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27" w:rsidRPr="00C73114" w:rsidRDefault="006B1327" w:rsidP="00C74229">
      <w:pPr>
        <w:pStyle w:val="Heading3"/>
      </w:pPr>
      <w:bookmarkStart w:id="0" w:name="_GoBack"/>
      <w:bookmarkEnd w:id="0"/>
      <w:r w:rsidRPr="002479E2">
        <w:t>00.00.00 Venstertabletten uit polyvinylchloride (PVC)</w:t>
      </w:r>
      <w:r w:rsidRPr="002479E2">
        <w:rPr>
          <w:rStyle w:val="MeetChar"/>
        </w:rPr>
        <w:t xml:space="preserve">  VH  m</w:t>
      </w:r>
      <w:r w:rsidR="00C73114">
        <w:rPr>
          <w:rStyle w:val="Referentie"/>
        </w:rPr>
        <w:t xml:space="preserve">  </w:t>
      </w:r>
      <w:hyperlink r:id="rId8" w:history="1">
        <w:r w:rsidR="00C73114" w:rsidRPr="00C73114">
          <w:rPr>
            <w:rStyle w:val="Referentie"/>
          </w:rPr>
          <w:t>Deceuninck</w:t>
        </w:r>
      </w:hyperlink>
      <w:r w:rsidR="00C73114">
        <w:rPr>
          <w:rStyle w:val="Referentie"/>
        </w:rPr>
        <w:t xml:space="preserve">  </w:t>
      </w:r>
      <w:r w:rsidR="00B72F99">
        <w:rPr>
          <w:rStyle w:val="Referentie"/>
        </w:rPr>
        <w:t>Stonosil</w:t>
      </w:r>
    </w:p>
    <w:p w:rsidR="006B1327" w:rsidRPr="002479E2" w:rsidRDefault="006B1327" w:rsidP="00C74229">
      <w:pPr>
        <w:pStyle w:val="Volgnr"/>
      </w:pPr>
      <w:r w:rsidRPr="002479E2">
        <w:t xml:space="preserve">volgnr.  </w:t>
      </w:r>
      <w:r>
        <w:fldChar w:fldCharType="begin"/>
      </w:r>
      <w:r w:rsidRPr="002479E2">
        <w:instrText xml:space="preserve"> SEQ nr </w:instrText>
      </w:r>
      <w:r>
        <w:fldChar w:fldCharType="separate"/>
      </w:r>
      <w:r w:rsidR="00396766">
        <w:rPr>
          <w:noProof/>
        </w:rPr>
        <w:t>1</w:t>
      </w:r>
      <w:r>
        <w:fldChar w:fldCharType="end"/>
      </w:r>
    </w:p>
    <w:p w:rsidR="006B1327" w:rsidRPr="002479E2" w:rsidRDefault="006B1327" w:rsidP="00C74229"/>
    <w:p w:rsidR="006B1327" w:rsidRPr="002479E2" w:rsidRDefault="006B1327" w:rsidP="00C74229">
      <w:pPr>
        <w:pStyle w:val="Heading5"/>
      </w:pPr>
      <w:r w:rsidRPr="002479E2">
        <w:t>Omschrijving :</w:t>
      </w:r>
    </w:p>
    <w:p w:rsidR="006B1327" w:rsidRDefault="006B1327" w:rsidP="00C74229">
      <w:pPr>
        <w:pStyle w:val="MerkPar"/>
      </w:pPr>
      <w:r w:rsidRPr="002479E2">
        <w:t xml:space="preserve">Voor een volledige raamafwerking kan u een beroep doen op </w:t>
      </w:r>
      <w:r w:rsidR="00A16855">
        <w:t>Stonosil</w:t>
      </w:r>
      <w:r w:rsidRPr="002479E2">
        <w:t xml:space="preserve"> binnenvensterbanken. Deze zijn voo</w:t>
      </w:r>
      <w:r w:rsidR="00AB53DC">
        <w:t xml:space="preserve">rzien van een hoogwaardige en robuuste laminaatafwerking </w:t>
      </w:r>
      <w:r w:rsidRPr="002479E2">
        <w:t xml:space="preserve"> en zijn beschikbaar in diverse tinten en breedtes. </w:t>
      </w:r>
      <w:r>
        <w:t xml:space="preserve">De zijkanten worden afgewerkt met een bijpassende </w:t>
      </w:r>
      <w:r w:rsidR="00AB53DC">
        <w:t>gelijkliggende</w:t>
      </w:r>
      <w:r w:rsidR="00A16855">
        <w:t xml:space="preserve"> </w:t>
      </w:r>
      <w:r>
        <w:t>einddop.</w:t>
      </w:r>
    </w:p>
    <w:p w:rsidR="006B1327" w:rsidRDefault="006B1327" w:rsidP="00C74229">
      <w:pPr>
        <w:pStyle w:val="MerkPar"/>
      </w:pPr>
      <w:r>
        <w:t>Voordelen:</w:t>
      </w:r>
    </w:p>
    <w:p w:rsidR="00C00748" w:rsidRDefault="00C00748" w:rsidP="00C74229">
      <w:pPr>
        <w:pStyle w:val="MerkPar"/>
        <w:numPr>
          <w:ilvl w:val="0"/>
          <w:numId w:val="15"/>
        </w:numPr>
      </w:pPr>
      <w:r>
        <w:t>Voorkomt koudebrug</w:t>
      </w:r>
    </w:p>
    <w:p w:rsidR="00A16855" w:rsidRDefault="006B1327" w:rsidP="00C74229">
      <w:pPr>
        <w:pStyle w:val="MerkPar"/>
        <w:numPr>
          <w:ilvl w:val="0"/>
          <w:numId w:val="15"/>
        </w:numPr>
      </w:pPr>
      <w:r>
        <w:t>Duurzaam</w:t>
      </w:r>
      <w:r w:rsidR="00A16855">
        <w:t xml:space="preserve"> </w:t>
      </w:r>
    </w:p>
    <w:p w:rsidR="006B1327" w:rsidRDefault="00C00748" w:rsidP="00C74229">
      <w:pPr>
        <w:pStyle w:val="MerkPar"/>
        <w:numPr>
          <w:ilvl w:val="0"/>
          <w:numId w:val="15"/>
        </w:numPr>
      </w:pPr>
      <w:r>
        <w:t>U</w:t>
      </w:r>
      <w:r w:rsidR="00A16855">
        <w:t>it recyclaat van PVC</w:t>
      </w:r>
    </w:p>
    <w:p w:rsidR="00C00748" w:rsidRDefault="00C00748" w:rsidP="00C74229">
      <w:pPr>
        <w:pStyle w:val="MerkPar"/>
        <w:numPr>
          <w:ilvl w:val="0"/>
          <w:numId w:val="15"/>
        </w:numPr>
      </w:pPr>
      <w:r>
        <w:t>Strakkere vormgeving</w:t>
      </w:r>
    </w:p>
    <w:p w:rsidR="00C00748" w:rsidRDefault="00C00748" w:rsidP="00C00748">
      <w:pPr>
        <w:pStyle w:val="MerkPar"/>
        <w:numPr>
          <w:ilvl w:val="0"/>
          <w:numId w:val="15"/>
        </w:numPr>
      </w:pPr>
      <w:r>
        <w:t>Eigentijdse look door de</w:t>
      </w:r>
      <w:r w:rsidR="00A16855">
        <w:t xml:space="preserve"> </w:t>
      </w:r>
      <w:r>
        <w:t>f</w:t>
      </w:r>
      <w:r w:rsidR="00A16855">
        <w:t>acetafwerking</w:t>
      </w:r>
      <w:r>
        <w:t xml:space="preserve"> (afgeschuinde rand)</w:t>
      </w:r>
    </w:p>
    <w:p w:rsidR="006B1327" w:rsidRDefault="00C00748" w:rsidP="00C74229">
      <w:pPr>
        <w:pStyle w:val="MerkPar"/>
        <w:numPr>
          <w:ilvl w:val="0"/>
          <w:numId w:val="15"/>
        </w:numPr>
      </w:pPr>
      <w:r>
        <w:t>Snel en gem</w:t>
      </w:r>
      <w:r w:rsidR="006B1327">
        <w:t>akkelijk te plaatsen</w:t>
      </w:r>
    </w:p>
    <w:p w:rsidR="00C00748" w:rsidRDefault="00C00748" w:rsidP="00C74229">
      <w:pPr>
        <w:pStyle w:val="MerkPar"/>
        <w:numPr>
          <w:ilvl w:val="0"/>
          <w:numId w:val="15"/>
        </w:numPr>
      </w:pPr>
      <w:r>
        <w:t>Beschikbaar op 6m lengtes : geen zichtbare naden</w:t>
      </w:r>
    </w:p>
    <w:p w:rsidR="00C00748" w:rsidRDefault="00C00748" w:rsidP="00C74229">
      <w:pPr>
        <w:pStyle w:val="MerkPar"/>
        <w:numPr>
          <w:ilvl w:val="0"/>
          <w:numId w:val="15"/>
        </w:numPr>
      </w:pPr>
      <w:r>
        <w:t>Elegante afwerking met gelijkliggende einddoppen</w:t>
      </w:r>
    </w:p>
    <w:p w:rsidR="006B1327" w:rsidRDefault="00C00748" w:rsidP="00C74229">
      <w:pPr>
        <w:pStyle w:val="MerkPar"/>
        <w:numPr>
          <w:ilvl w:val="0"/>
          <w:numId w:val="15"/>
        </w:numPr>
      </w:pPr>
      <w:r>
        <w:t>Hoge Krasbestendigheid</w:t>
      </w:r>
    </w:p>
    <w:p w:rsidR="00C00748" w:rsidRDefault="00C00748" w:rsidP="00C74229">
      <w:pPr>
        <w:pStyle w:val="MerkPar"/>
        <w:numPr>
          <w:ilvl w:val="0"/>
          <w:numId w:val="15"/>
        </w:numPr>
      </w:pPr>
      <w:r>
        <w:t>Onderhoudsvriendelijk</w:t>
      </w:r>
    </w:p>
    <w:p w:rsidR="006B1327" w:rsidRDefault="006B1327" w:rsidP="00C74229">
      <w:pPr>
        <w:pStyle w:val="MerkPar"/>
        <w:numPr>
          <w:ilvl w:val="0"/>
          <w:numId w:val="15"/>
        </w:numPr>
      </w:pPr>
      <w:r>
        <w:t>Vochtbestendig &amp; afwasbaar</w:t>
      </w:r>
    </w:p>
    <w:p w:rsidR="00A16855" w:rsidRDefault="00C00748" w:rsidP="00C74229">
      <w:pPr>
        <w:pStyle w:val="MerkPar"/>
        <w:numPr>
          <w:ilvl w:val="0"/>
          <w:numId w:val="15"/>
        </w:numPr>
      </w:pPr>
      <w:r>
        <w:t xml:space="preserve">Hoge </w:t>
      </w:r>
      <w:r w:rsidR="00A16855">
        <w:t>UV-bestendig</w:t>
      </w:r>
      <w:r>
        <w:t>heid</w:t>
      </w:r>
    </w:p>
    <w:p w:rsidR="006B1327" w:rsidRPr="00C00748" w:rsidRDefault="00A16855" w:rsidP="00C74229">
      <w:pPr>
        <w:pStyle w:val="MerkPar"/>
        <w:numPr>
          <w:ilvl w:val="0"/>
          <w:numId w:val="15"/>
        </w:numPr>
        <w:rPr>
          <w:b/>
        </w:rPr>
      </w:pPr>
      <w:r>
        <w:t>Opnieuw r</w:t>
      </w:r>
      <w:r w:rsidR="006B1327">
        <w:t>ecycleerbaar</w:t>
      </w:r>
    </w:p>
    <w:p w:rsidR="006B1327" w:rsidRDefault="006B1327" w:rsidP="00C74229">
      <w:pPr>
        <w:pStyle w:val="Heading5"/>
      </w:pPr>
      <w:r>
        <w:t>Materiaal :</w:t>
      </w:r>
    </w:p>
    <w:p w:rsidR="006B1327" w:rsidRDefault="006B1327" w:rsidP="00C74229">
      <w:pPr>
        <w:pStyle w:val="Heading6"/>
      </w:pPr>
      <w:r>
        <w:t>Grondstof</w:t>
      </w:r>
    </w:p>
    <w:p w:rsidR="00C74229" w:rsidRDefault="00C74229" w:rsidP="00C74229">
      <w:r>
        <w:t>De grondstof is vervaardigd op basis van gerecycleerd pvc.</w:t>
      </w:r>
    </w:p>
    <w:p w:rsidR="00C74229" w:rsidRDefault="00C74229" w:rsidP="00C74229">
      <w:r>
        <w:t xml:space="preserve">De compoundering gebeurt onder het ISO 9001-certificaat. </w:t>
      </w:r>
    </w:p>
    <w:p w:rsidR="00C74229" w:rsidRDefault="00C74229" w:rsidP="00C74229">
      <w:r>
        <w:t>Op het eind van hun levenscyclus zijn ze bovendien 100% recycleerbaar.</w:t>
      </w:r>
    </w:p>
    <w:p w:rsidR="00B935A9" w:rsidRDefault="006B1327" w:rsidP="00C74229">
      <w:pPr>
        <w:pStyle w:val="Heading6"/>
      </w:pPr>
      <w:r w:rsidRPr="002479E2">
        <w:t>Profielen</w:t>
      </w:r>
    </w:p>
    <w:p w:rsidR="006B1327" w:rsidRPr="002479E2" w:rsidRDefault="00D86D32" w:rsidP="00C74229">
      <w:r>
        <w:t xml:space="preserve">De venstertabletten </w:t>
      </w:r>
      <w:r w:rsidR="006B1327" w:rsidRPr="002479E2">
        <w:t xml:space="preserve"> zijn geëxtrudeerde holle profielen in hoogslagvast, niet geplastificeerd PVC. De stevigheid van het profiel wordt gewaarborgd door tussenwanden op regelmatige afstand. De extrusie gebeurt onder certificaat ISO 9001.</w:t>
      </w:r>
    </w:p>
    <w:p w:rsidR="006B1327" w:rsidRPr="002479E2" w:rsidRDefault="00A16855" w:rsidP="00C74229">
      <w:r>
        <w:t>Om hun onderhoudsvriendelijkheid en hun kras-, vocht- en uv-bestendigheid t</w:t>
      </w:r>
      <w:r w:rsidR="00B72F99">
        <w:t xml:space="preserve">e garanderen worden de </w:t>
      </w:r>
      <w:r>
        <w:t xml:space="preserve">binnenvensterbanken voorzien van een hoogwaardige </w:t>
      </w:r>
      <w:r w:rsidR="00AB53DC">
        <w:t xml:space="preserve">en robuuste </w:t>
      </w:r>
      <w:r>
        <w:t>laminaatfolie</w:t>
      </w:r>
      <w:r w:rsidR="006B1327" w:rsidRPr="002479E2">
        <w:t>.</w:t>
      </w:r>
    </w:p>
    <w:p w:rsidR="006B1327" w:rsidRDefault="006B1327" w:rsidP="00C74229">
      <w:r w:rsidRPr="002479E2">
        <w:t>Aan de onderzijde zijn de venstertable</w:t>
      </w:r>
      <w:r w:rsidR="00B72F99">
        <w:t>tten voorzien van uitsparingen</w:t>
      </w:r>
      <w:r w:rsidRPr="002479E2">
        <w:t xml:space="preserve"> die een degelijke beve</w:t>
      </w:r>
      <w:r w:rsidR="00D86D32">
        <w:t xml:space="preserve">stiging in de lijm </w:t>
      </w:r>
      <w:r w:rsidRPr="002479E2">
        <w:t>verzekeren.</w:t>
      </w:r>
    </w:p>
    <w:p w:rsidR="00AB53DC" w:rsidRDefault="00AB53DC" w:rsidP="00C74229">
      <w:r w:rsidRPr="002479E2">
        <w:t>Voor</w:t>
      </w:r>
      <w:r>
        <w:t>aan worden de venstertabletten voorzien van een afgeschuinde facetafwerking om een strakkere en moderne look te verkrijgen</w:t>
      </w:r>
    </w:p>
    <w:p w:rsidR="00C74229" w:rsidRPr="00C00748" w:rsidRDefault="00C74229" w:rsidP="00C74229">
      <w:r w:rsidRPr="00C00748">
        <w:t xml:space="preserve">De profielen zijn beschikbaar op lengtes van 6m, waardoor er geen naden zichtbaar zijn, en in </w:t>
      </w:r>
      <w:r w:rsidR="00755422">
        <w:t xml:space="preserve">vier </w:t>
      </w:r>
      <w:r w:rsidR="00D86D32">
        <w:t>verschillende breedtes: 200 m</w:t>
      </w:r>
      <w:r w:rsidRPr="00C00748">
        <w:t>m (profiel P 541)</w:t>
      </w:r>
      <w:r w:rsidR="00755422">
        <w:t>,</w:t>
      </w:r>
      <w:r w:rsidRPr="00C00748">
        <w:t xml:space="preserve"> 25</w:t>
      </w:r>
      <w:r w:rsidR="00D86D32">
        <w:t>0 m</w:t>
      </w:r>
      <w:r w:rsidRPr="00C00748">
        <w:t>m (profiel P 542)</w:t>
      </w:r>
      <w:r w:rsidR="00755422">
        <w:t>, 300mm (profiel P543) of 400mm (profiel P544)</w:t>
      </w:r>
      <w:r w:rsidRPr="00C00748">
        <w:t xml:space="preserve">. </w:t>
      </w:r>
    </w:p>
    <w:p w:rsidR="00B72F99" w:rsidRDefault="00B72F99" w:rsidP="00B72F99">
      <w:r w:rsidRPr="002479E2">
        <w:t xml:space="preserve">De venstertabletten </w:t>
      </w:r>
      <w:r>
        <w:t>hebben een dikte van +/- 20 mm en een frontaanzicht van 40mm.</w:t>
      </w:r>
    </w:p>
    <w:p w:rsidR="00C74229" w:rsidRPr="00C00748" w:rsidRDefault="00C74229" w:rsidP="00C74229">
      <w:r w:rsidRPr="00C00748">
        <w:t xml:space="preserve">De </w:t>
      </w:r>
      <w:r w:rsidR="00D86D32">
        <w:t>venstertabletten van 250 m</w:t>
      </w:r>
      <w:r w:rsidR="00B72F99">
        <w:t>m breedte (</w:t>
      </w:r>
      <w:r w:rsidRPr="00C00748">
        <w:t>P 542</w:t>
      </w:r>
      <w:r w:rsidR="00B72F99">
        <w:t xml:space="preserve">) zijn </w:t>
      </w:r>
      <w:r w:rsidRPr="00C00748">
        <w:t xml:space="preserve">aan de achterzijde voorzien van afgeschuinde randen, waardoor ze ook toepasbaar zijn zonder neus – met een nog </w:t>
      </w:r>
      <w:r w:rsidR="00B72F99">
        <w:t>strakker uitzicht als resultaat (frontaanzicht blijft 20mm).</w:t>
      </w:r>
    </w:p>
    <w:p w:rsidR="006B1327" w:rsidRPr="002479E2" w:rsidRDefault="006B1327" w:rsidP="00C74229">
      <w:pPr>
        <w:pStyle w:val="Heading6"/>
      </w:pPr>
      <w:r w:rsidRPr="002479E2">
        <w:t>Veredeling van de profielen</w:t>
      </w:r>
    </w:p>
    <w:p w:rsidR="00D86D32" w:rsidRDefault="006B1327" w:rsidP="00D86D32">
      <w:r w:rsidRPr="002479E2">
        <w:t>De profielen worden vo</w:t>
      </w:r>
      <w:r w:rsidR="00AB53DC">
        <w:t>orzien van een hoogwaardige</w:t>
      </w:r>
      <w:r w:rsidR="00065CE4">
        <w:t xml:space="preserve"> </w:t>
      </w:r>
      <w:r w:rsidRPr="002479E2">
        <w:t xml:space="preserve">laminaatfolie onder certificaat ISO 9001. </w:t>
      </w:r>
      <w:r w:rsidR="00D86D32" w:rsidRPr="00D86D32">
        <w:t>De folies zijn ofwel glad in geval van de natuursteenlook kleuren ofwel voorzien van een textuur met fijne korrel voor de uni kleuren.</w:t>
      </w:r>
      <w:r w:rsidR="00D86D32" w:rsidRPr="002479E2">
        <w:t xml:space="preserve"> </w:t>
      </w:r>
    </w:p>
    <w:p w:rsidR="006B1327" w:rsidRDefault="006B1327" w:rsidP="00C74229"/>
    <w:p w:rsidR="006A5500" w:rsidRDefault="006A5500" w:rsidP="00C74229">
      <w:pPr>
        <w:pStyle w:val="Heading6"/>
      </w:pPr>
      <w:r>
        <w:t>Brandeigenschap</w:t>
      </w:r>
    </w:p>
    <w:p w:rsidR="006A5500" w:rsidRPr="002479E2" w:rsidRDefault="00D86D32" w:rsidP="00C74229">
      <w:r>
        <w:t xml:space="preserve">Klasse </w:t>
      </w:r>
      <w:r w:rsidR="00587FDB">
        <w:t xml:space="preserve">A3 - </w:t>
      </w:r>
      <w:r>
        <w:t>NBN S21-</w:t>
      </w:r>
      <w:r w:rsidR="00587FDB">
        <w:t>2</w:t>
      </w:r>
      <w:r>
        <w:t>03</w:t>
      </w:r>
    </w:p>
    <w:p w:rsidR="006B1327" w:rsidRPr="002479E2" w:rsidRDefault="006B1327" w:rsidP="00C74229">
      <w:pPr>
        <w:pStyle w:val="Heading6"/>
      </w:pPr>
      <w:r w:rsidRPr="002479E2">
        <w:t>Kleuren</w:t>
      </w:r>
    </w:p>
    <w:p w:rsidR="00A16855" w:rsidRPr="00A16855" w:rsidRDefault="00A16855" w:rsidP="00C74229">
      <w:r>
        <w:t xml:space="preserve">Een natuursteenlook : </w:t>
      </w:r>
      <w:r w:rsidRPr="00240F4A">
        <w:rPr>
          <w:color w:val="FF0000"/>
        </w:rPr>
        <w:t>blauwsteen, lichte blauwsteen, carraramarmer</w:t>
      </w:r>
    </w:p>
    <w:p w:rsidR="00A16855" w:rsidRPr="00A16855" w:rsidRDefault="00A16855" w:rsidP="00C74229">
      <w:r w:rsidRPr="00A16855">
        <w:t xml:space="preserve">of </w:t>
      </w:r>
    </w:p>
    <w:p w:rsidR="00A16855" w:rsidRPr="00A16855" w:rsidRDefault="00A16855" w:rsidP="00C74229">
      <w:pPr>
        <w:rPr>
          <w:rStyle w:val="OptieChar"/>
        </w:rPr>
      </w:pPr>
      <w:r>
        <w:t xml:space="preserve">Een moderne uni-tint : </w:t>
      </w:r>
      <w:r w:rsidRPr="00A16855">
        <w:t xml:space="preserve">crèmewit </w:t>
      </w:r>
      <w:r w:rsidRPr="00A16855">
        <w:rPr>
          <w:rStyle w:val="OptieChar"/>
        </w:rPr>
        <w:t>(benaderend RAL 9001)</w:t>
      </w:r>
      <w:r w:rsidRPr="00A16855">
        <w:t xml:space="preserve">, verkeerswit </w:t>
      </w:r>
      <w:r w:rsidRPr="00A16855">
        <w:rPr>
          <w:rStyle w:val="OptieChar"/>
        </w:rPr>
        <w:t>(benaderend RAL 9016)</w:t>
      </w:r>
      <w:r>
        <w:t>, verkeersgrijs</w:t>
      </w:r>
      <w:r w:rsidR="00AB53DC">
        <w:t xml:space="preserve"> </w:t>
      </w:r>
      <w:r w:rsidR="00AB53DC" w:rsidRPr="00A16855">
        <w:rPr>
          <w:rStyle w:val="OptieChar"/>
        </w:rPr>
        <w:t xml:space="preserve">(benaderend </w:t>
      </w:r>
      <w:r w:rsidR="00AB53DC">
        <w:rPr>
          <w:rStyle w:val="OptieChar"/>
        </w:rPr>
        <w:t>RAL 7042</w:t>
      </w:r>
      <w:r w:rsidR="00AB53DC" w:rsidRPr="00A16855">
        <w:rPr>
          <w:rStyle w:val="OptieChar"/>
        </w:rPr>
        <w:t>)</w:t>
      </w:r>
    </w:p>
    <w:p w:rsidR="006B1327" w:rsidRPr="002479E2" w:rsidRDefault="006B1327" w:rsidP="00C74229">
      <w:pPr>
        <w:pStyle w:val="Heading6"/>
      </w:pPr>
      <w:r w:rsidRPr="002479E2">
        <w:lastRenderedPageBreak/>
        <w:t>Eindkappen</w:t>
      </w:r>
    </w:p>
    <w:p w:rsidR="006B1327" w:rsidRDefault="006B1327" w:rsidP="00C74229">
      <w:r w:rsidRPr="002479E2">
        <w:t>De eindkappen zijn afkomstig van dezelfde leverancier als de venstertabletten en zijn speciaal voor deze venstertabletten ontworpen.</w:t>
      </w:r>
    </w:p>
    <w:p w:rsidR="00C74229" w:rsidRDefault="00C74229" w:rsidP="00C74229">
      <w:r>
        <w:t xml:space="preserve">De eindkappen zijn vlak, </w:t>
      </w:r>
      <w:r w:rsidR="006B1327" w:rsidRPr="002479E2">
        <w:t xml:space="preserve">volgen de volledige </w:t>
      </w:r>
      <w:r>
        <w:t>contour van de venstertablett</w:t>
      </w:r>
      <w:r w:rsidR="005B21B9">
        <w:t xml:space="preserve">en en hebben een gelijkliggende </w:t>
      </w:r>
      <w:r>
        <w:t>vormgeving.</w:t>
      </w:r>
      <w:r w:rsidR="006B1327" w:rsidRPr="002479E2">
        <w:t xml:space="preserve"> </w:t>
      </w:r>
    </w:p>
    <w:p w:rsidR="00AB53DC" w:rsidRPr="00240F4A" w:rsidRDefault="00AB53DC" w:rsidP="00C74229">
      <w:r w:rsidRPr="00240F4A">
        <w:t>De e</w:t>
      </w:r>
      <w:r w:rsidR="00240F4A">
        <w:t>indkappen zijn verkrijgbaar in bijpassende benaderende  kleur</w:t>
      </w:r>
      <w:r w:rsidR="00240F4A" w:rsidRPr="00240F4A">
        <w:t xml:space="preserve"> :</w:t>
      </w:r>
    </w:p>
    <w:p w:rsidR="00240F4A" w:rsidRPr="00240F4A" w:rsidRDefault="00240F4A" w:rsidP="00240F4A">
      <w:pPr>
        <w:pStyle w:val="ListParagraph"/>
        <w:numPr>
          <w:ilvl w:val="0"/>
          <w:numId w:val="17"/>
        </w:numPr>
        <w:rPr>
          <w:rFonts w:ascii="Times New Roman" w:hAnsi="Times New Roman"/>
          <w:color w:val="FF0000"/>
          <w:sz w:val="20"/>
          <w:szCs w:val="20"/>
          <w:lang w:val="nl-BE"/>
        </w:rPr>
      </w:pPr>
      <w:r w:rsidRPr="00240F4A">
        <w:rPr>
          <w:rFonts w:ascii="Times New Roman" w:hAnsi="Times New Roman"/>
          <w:color w:val="FF0000"/>
          <w:sz w:val="20"/>
          <w:szCs w:val="20"/>
          <w:lang w:val="nl-BE"/>
        </w:rPr>
        <w:t>verkeerswit</w:t>
      </w:r>
    </w:p>
    <w:p w:rsidR="00240F4A" w:rsidRPr="00240F4A" w:rsidRDefault="00240F4A" w:rsidP="00240F4A">
      <w:pPr>
        <w:pStyle w:val="ListParagraph"/>
        <w:numPr>
          <w:ilvl w:val="0"/>
          <w:numId w:val="17"/>
        </w:numPr>
        <w:rPr>
          <w:rFonts w:ascii="Times New Roman" w:hAnsi="Times New Roman"/>
          <w:color w:val="FF0000"/>
          <w:sz w:val="20"/>
          <w:szCs w:val="20"/>
          <w:lang w:val="nl-BE"/>
        </w:rPr>
      </w:pPr>
      <w:r w:rsidRPr="00240F4A">
        <w:rPr>
          <w:rFonts w:ascii="Times New Roman" w:hAnsi="Times New Roman"/>
          <w:color w:val="FF0000"/>
          <w:sz w:val="20"/>
          <w:szCs w:val="20"/>
          <w:lang w:val="nl-BE"/>
        </w:rPr>
        <w:t>verkeersgrijs</w:t>
      </w:r>
    </w:p>
    <w:p w:rsidR="00240F4A" w:rsidRPr="00240F4A" w:rsidRDefault="00240F4A" w:rsidP="00240F4A">
      <w:pPr>
        <w:pStyle w:val="ListParagraph"/>
        <w:numPr>
          <w:ilvl w:val="0"/>
          <w:numId w:val="17"/>
        </w:numPr>
        <w:rPr>
          <w:rFonts w:ascii="Times New Roman" w:hAnsi="Times New Roman"/>
          <w:color w:val="FF0000"/>
          <w:sz w:val="20"/>
          <w:szCs w:val="20"/>
          <w:lang w:val="nl-BE"/>
        </w:rPr>
      </w:pPr>
      <w:r>
        <w:rPr>
          <w:rFonts w:ascii="Times New Roman" w:hAnsi="Times New Roman"/>
          <w:color w:val="FF0000"/>
          <w:sz w:val="20"/>
          <w:szCs w:val="20"/>
          <w:lang w:val="nl-BE"/>
        </w:rPr>
        <w:t>c</w:t>
      </w:r>
      <w:r w:rsidRPr="00240F4A">
        <w:rPr>
          <w:rFonts w:ascii="Times New Roman" w:hAnsi="Times New Roman"/>
          <w:color w:val="FF0000"/>
          <w:sz w:val="20"/>
          <w:szCs w:val="20"/>
          <w:lang w:val="nl-BE"/>
        </w:rPr>
        <w:t>rème wit</w:t>
      </w:r>
    </w:p>
    <w:p w:rsidR="00240F4A" w:rsidRPr="00240F4A" w:rsidRDefault="00240F4A" w:rsidP="00240F4A">
      <w:pPr>
        <w:pStyle w:val="ListParagraph"/>
        <w:numPr>
          <w:ilvl w:val="0"/>
          <w:numId w:val="17"/>
        </w:numPr>
        <w:rPr>
          <w:rFonts w:ascii="Times New Roman" w:hAnsi="Times New Roman"/>
          <w:color w:val="FF0000"/>
          <w:sz w:val="20"/>
          <w:szCs w:val="20"/>
          <w:lang w:val="nl-BE"/>
        </w:rPr>
      </w:pPr>
      <w:r w:rsidRPr="00240F4A">
        <w:rPr>
          <w:rFonts w:ascii="Times New Roman" w:hAnsi="Times New Roman"/>
          <w:color w:val="FF0000"/>
          <w:sz w:val="20"/>
          <w:szCs w:val="20"/>
          <w:lang w:val="nl-BE"/>
        </w:rPr>
        <w:t>basalt grijs</w:t>
      </w:r>
    </w:p>
    <w:p w:rsidR="006B1327" w:rsidRDefault="006B1327" w:rsidP="00C74229">
      <w:r w:rsidRPr="00240F4A">
        <w:t>De eindkappen zijn voorzien van</w:t>
      </w:r>
      <w:r w:rsidRPr="002479E2">
        <w:t xml:space="preserve"> opstaande ribben. Hier</w:t>
      </w:r>
      <w:r w:rsidR="00D86D32">
        <w:t>door kunnen de eindkappen gelijmd worden aan</w:t>
      </w:r>
      <w:r w:rsidRPr="002479E2">
        <w:t xml:space="preserve"> de venstertabletten.</w:t>
      </w:r>
    </w:p>
    <w:p w:rsidR="00AB53DC" w:rsidRPr="002479E2" w:rsidRDefault="00AB53DC" w:rsidP="00C74229"/>
    <w:p w:rsidR="006B1327" w:rsidRDefault="006B1327" w:rsidP="00C74229">
      <w:pPr>
        <w:pStyle w:val="Heading5"/>
      </w:pPr>
      <w:r>
        <w:t>Uitvoering :</w:t>
      </w:r>
    </w:p>
    <w:p w:rsidR="006B1327" w:rsidRDefault="006B1327" w:rsidP="00C74229">
      <w:pPr>
        <w:pStyle w:val="Heading6"/>
      </w:pPr>
      <w:r>
        <w:t>Constructie</w:t>
      </w:r>
    </w:p>
    <w:p w:rsidR="00D86D32" w:rsidRPr="00D86D32" w:rsidRDefault="006B1327" w:rsidP="00C74229">
      <w:pPr>
        <w:pStyle w:val="streep05-05"/>
        <w:numPr>
          <w:ilvl w:val="0"/>
          <w:numId w:val="12"/>
        </w:numPr>
        <w:rPr>
          <w:rStyle w:val="OptieChar"/>
          <w:color w:val="auto"/>
        </w:rPr>
      </w:pPr>
      <w:r w:rsidRPr="002479E2">
        <w:t xml:space="preserve">De venstertabletten worden </w:t>
      </w:r>
      <w:r w:rsidRPr="00D86D32">
        <w:rPr>
          <w:rStyle w:val="OptieChar"/>
          <w:lang w:val="nl-BE"/>
        </w:rPr>
        <w:t xml:space="preserve">gelijmd / vastzetten met radiatorzadels die op een maximum afstand van 60 cm geplaatst worden. </w:t>
      </w:r>
    </w:p>
    <w:p w:rsidR="006B1327" w:rsidRPr="002479E2" w:rsidRDefault="006B1327" w:rsidP="00C74229">
      <w:pPr>
        <w:pStyle w:val="streep05-05"/>
        <w:numPr>
          <w:ilvl w:val="0"/>
          <w:numId w:val="12"/>
        </w:numPr>
      </w:pPr>
      <w:r w:rsidRPr="002479E2">
        <w:t>Minimaal 10 cm van een warmtebron plaatsen.</w:t>
      </w:r>
    </w:p>
    <w:p w:rsidR="006B1327" w:rsidRDefault="006B1327" w:rsidP="00C74229">
      <w:pPr>
        <w:pStyle w:val="streep05-05"/>
        <w:numPr>
          <w:ilvl w:val="0"/>
          <w:numId w:val="12"/>
        </w:numPr>
      </w:pPr>
      <w:r>
        <w:t>Maximum uitkraging 5 cm.</w:t>
      </w:r>
    </w:p>
    <w:p w:rsidR="006B1327" w:rsidRPr="002479E2" w:rsidRDefault="006B1327" w:rsidP="00C74229">
      <w:pPr>
        <w:pStyle w:val="streep05-05"/>
        <w:numPr>
          <w:ilvl w:val="0"/>
          <w:numId w:val="12"/>
        </w:numPr>
      </w:pPr>
      <w:r w:rsidRPr="002479E2">
        <w:t>De voegen moeten gedicht worden met een</w:t>
      </w:r>
      <w:r w:rsidR="009D75A7">
        <w:t xml:space="preserve"> silicone</w:t>
      </w:r>
      <w:r w:rsidRPr="002479E2">
        <w:t xml:space="preserve">kit of een </w:t>
      </w:r>
      <w:r w:rsidR="009D75A7">
        <w:t>afwerkingsprofiel</w:t>
      </w:r>
      <w:r w:rsidRPr="002479E2">
        <w:t>.</w:t>
      </w:r>
    </w:p>
    <w:p w:rsidR="006B1327" w:rsidRPr="002479E2" w:rsidRDefault="006B1327" w:rsidP="00C74229">
      <w:pPr>
        <w:pStyle w:val="streep05-05"/>
        <w:numPr>
          <w:ilvl w:val="0"/>
          <w:numId w:val="12"/>
        </w:numPr>
      </w:pPr>
      <w:r w:rsidRPr="002479E2">
        <w:t>De zijkanten worden afgewerkt met eindkappen in een passende kleur, gekleurd in de massa. Deze klemmen op de venstertablet en moeten verlijmd worden met PVC lijm of met contactlijm geschikt voor PVC.</w:t>
      </w:r>
    </w:p>
    <w:p w:rsidR="006B1327" w:rsidRPr="002479E2" w:rsidRDefault="006B1327" w:rsidP="00C74229">
      <w:pPr>
        <w:pStyle w:val="Heading6"/>
      </w:pPr>
      <w:r w:rsidRPr="002479E2">
        <w:t>Transport en stapelen</w:t>
      </w:r>
    </w:p>
    <w:p w:rsidR="006B1327" w:rsidRPr="002479E2" w:rsidRDefault="006B1327" w:rsidP="00C74229">
      <w:r w:rsidRPr="002479E2">
        <w:t>De profielen moeten horizontaal gestapeld worden, ondersteund op een maximale tussenafstand van 1 m. De profielen mogen niet buiten worden opgeslagen of in de omgeving van een warmtebron. Transport gebeurt horizontaal.</w:t>
      </w:r>
    </w:p>
    <w:p w:rsidR="006B1327" w:rsidRPr="002479E2" w:rsidRDefault="006B1327" w:rsidP="00C74229">
      <w:pPr>
        <w:pStyle w:val="Heading6"/>
      </w:pPr>
      <w:r w:rsidRPr="002479E2">
        <w:t>Onderhoud</w:t>
      </w:r>
    </w:p>
    <w:p w:rsidR="006B1327" w:rsidRPr="002479E2" w:rsidRDefault="006B1327" w:rsidP="00C74229">
      <w:r w:rsidRPr="002479E2">
        <w:t>Enkel schoonmaken met water en normale, niet schurende huishoudmiddelen. Geen gebruik maken van chloorhoudende middelen, aceton of white spirit. Alle onderhoudsprodukten op basis van javel dienen vermeden te worden. In het geval van twijfel dient steeds de raad van de profielfabrikant ingewonnen te worden.</w:t>
      </w:r>
    </w:p>
    <w:p w:rsidR="006B1327" w:rsidRPr="002479E2" w:rsidRDefault="006B1327" w:rsidP="00C74229">
      <w:pPr>
        <w:pStyle w:val="Heading5"/>
      </w:pPr>
      <w:r w:rsidRPr="002479E2">
        <w:t>Toepassing :</w:t>
      </w:r>
    </w:p>
    <w:p w:rsidR="006B1327" w:rsidRPr="002479E2" w:rsidRDefault="006B1327" w:rsidP="00C74229"/>
    <w:p w:rsidR="006B1327" w:rsidRPr="002479E2" w:rsidRDefault="006B1327" w:rsidP="00C74229">
      <w:pPr>
        <w:pStyle w:val="Heading5"/>
      </w:pPr>
      <w:r w:rsidRPr="002479E2">
        <w:t>Aard van de overeenkomst :</w:t>
      </w:r>
    </w:p>
    <w:p w:rsidR="006B1327" w:rsidRPr="002479E2" w:rsidRDefault="006B1327" w:rsidP="00C74229">
      <w:r w:rsidRPr="002479E2">
        <w:t>Vermoedelijke Hoeveelheid (VH)</w:t>
      </w:r>
    </w:p>
    <w:p w:rsidR="006B1327" w:rsidRPr="002479E2" w:rsidRDefault="006B1327" w:rsidP="00C74229">
      <w:pPr>
        <w:pStyle w:val="Heading5"/>
      </w:pPr>
      <w:r w:rsidRPr="002479E2">
        <w:t>Meetwijze :</w:t>
      </w:r>
    </w:p>
    <w:p w:rsidR="006B1327" w:rsidRPr="002479E2" w:rsidRDefault="006B1327" w:rsidP="00C74229">
      <w:pPr>
        <w:pStyle w:val="Meting"/>
      </w:pPr>
      <w:r w:rsidRPr="002479E2">
        <w:t>meeteenheid :</w:t>
      </w:r>
      <w:r w:rsidRPr="002479E2">
        <w:tab/>
        <w:t>m</w:t>
      </w:r>
    </w:p>
    <w:p w:rsidR="006B1327" w:rsidRPr="00AC17AD" w:rsidRDefault="006B1327" w:rsidP="00C74229">
      <w:pPr>
        <w:rPr>
          <w:rFonts w:ascii="Futura Md BT" w:hAnsi="Futura Md BT"/>
          <w:sz w:val="22"/>
        </w:rPr>
      </w:pPr>
      <w:r w:rsidRPr="00FD160A">
        <w:t>meetcode :</w:t>
      </w:r>
    </w:p>
    <w:sectPr w:rsidR="006B1327" w:rsidRPr="00AC17AD">
      <w:headerReference w:type="even" r:id="rId9"/>
      <w:headerReference w:type="default" r:id="rId10"/>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AB" w:rsidRDefault="002F12AB" w:rsidP="00C74229">
      <w:r>
        <w:separator/>
      </w:r>
    </w:p>
  </w:endnote>
  <w:endnote w:type="continuationSeparator" w:id="0">
    <w:p w:rsidR="002F12AB" w:rsidRDefault="002F12AB" w:rsidP="00C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AB" w:rsidRDefault="002F12AB" w:rsidP="00C74229">
      <w:r>
        <w:separator/>
      </w:r>
    </w:p>
  </w:footnote>
  <w:footnote w:type="continuationSeparator" w:id="0">
    <w:p w:rsidR="002F12AB" w:rsidRDefault="002F12AB" w:rsidP="00C7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rsidP="00C74229">
    <w:r>
      <w:t>dossier .......... - dd. ........</w:t>
    </w:r>
    <w:r>
      <w:tab/>
    </w:r>
    <w:r>
      <w:fldChar w:fldCharType="begin"/>
    </w:r>
    <w:r>
      <w:instrText>PAGE</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rsidP="00C74229">
    <w:r>
      <w:t>dossier .......... - dd. ........</w:t>
    </w:r>
    <w:r>
      <w:tab/>
    </w:r>
    <w:r>
      <w:fldChar w:fldCharType="begin"/>
    </w:r>
    <w:r>
      <w:instrText>PAGE</w:instrText>
    </w:r>
    <w:r>
      <w:fldChar w:fldCharType="separate"/>
    </w:r>
    <w:r w:rsidR="0039676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A25A"/>
    <w:lvl w:ilvl="0">
      <w:start w:val="1"/>
      <w:numFmt w:val="decimal"/>
      <w:lvlText w:val="%1."/>
      <w:lvlJc w:val="left"/>
      <w:pPr>
        <w:tabs>
          <w:tab w:val="num" w:pos="1492"/>
        </w:tabs>
        <w:ind w:left="1492" w:hanging="360"/>
      </w:pPr>
    </w:lvl>
  </w:abstractNum>
  <w:abstractNum w:abstractNumId="1">
    <w:nsid w:val="FFFFFF7D"/>
    <w:multiLevelType w:val="singleLevel"/>
    <w:tmpl w:val="62FA843C"/>
    <w:lvl w:ilvl="0">
      <w:start w:val="1"/>
      <w:numFmt w:val="decimal"/>
      <w:lvlText w:val="%1."/>
      <w:lvlJc w:val="left"/>
      <w:pPr>
        <w:tabs>
          <w:tab w:val="num" w:pos="1209"/>
        </w:tabs>
        <w:ind w:left="1209" w:hanging="360"/>
      </w:pPr>
    </w:lvl>
  </w:abstractNum>
  <w:abstractNum w:abstractNumId="2">
    <w:nsid w:val="13CD4C78"/>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3">
    <w:nsid w:val="172B6F3C"/>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4">
    <w:nsid w:val="173742CA"/>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5">
    <w:nsid w:val="18E37DC7"/>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6">
    <w:nsid w:val="1A8D484D"/>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7">
    <w:nsid w:val="32DB46CF"/>
    <w:multiLevelType w:val="multilevel"/>
    <w:tmpl w:val="524A4F16"/>
    <w:lvl w:ilvl="0">
      <w:start w:val="1"/>
      <w:numFmt w:val="none"/>
      <w:suff w:val="nothing"/>
      <w:lvlText w:val=""/>
      <w:lvlJc w:val="left"/>
      <w:pPr>
        <w:ind w:left="113" w:hanging="113"/>
      </w:pPr>
      <w:rPr>
        <w:rFonts w:ascii="Symbol" w:hAnsi="Symbol"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8">
    <w:nsid w:val="3CF422BF"/>
    <w:multiLevelType w:val="hybridMultilevel"/>
    <w:tmpl w:val="4398AA50"/>
    <w:lvl w:ilvl="0" w:tplc="8DEAED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D8109B"/>
    <w:multiLevelType w:val="multilevel"/>
    <w:tmpl w:val="757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F5CD3"/>
    <w:multiLevelType w:val="hybridMultilevel"/>
    <w:tmpl w:val="9C9C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5F7C6526"/>
    <w:multiLevelType w:val="singleLevel"/>
    <w:tmpl w:val="66A2BD2A"/>
    <w:lvl w:ilvl="0">
      <w:start w:val="1"/>
      <w:numFmt w:val="decimal"/>
      <w:lvlText w:val="%1."/>
      <w:legacy w:legacy="1" w:legacySpace="0" w:legacyIndent="283"/>
      <w:lvlJc w:val="left"/>
      <w:pPr>
        <w:ind w:left="283" w:hanging="283"/>
      </w:pPr>
    </w:lvl>
  </w:abstractNum>
  <w:abstractNum w:abstractNumId="13">
    <w:nsid w:val="68862585"/>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abstractNum w:abstractNumId="14">
    <w:nsid w:val="71A16D21"/>
    <w:multiLevelType w:val="hybridMultilevel"/>
    <w:tmpl w:val="2FD093BA"/>
    <w:lvl w:ilvl="0" w:tplc="04090001">
      <w:start w:val="1"/>
      <w:numFmt w:val="bullet"/>
      <w:lvlText w:val=""/>
      <w:lvlJc w:val="left"/>
      <w:pPr>
        <w:tabs>
          <w:tab w:val="num" w:pos="765"/>
        </w:tabs>
        <w:ind w:left="765" w:hanging="360"/>
      </w:pPr>
      <w:rPr>
        <w:rFonts w:ascii="Symbol" w:hAnsi="Symbol" w:hint="default"/>
      </w:rPr>
    </w:lvl>
    <w:lvl w:ilvl="1" w:tplc="0409000F">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7A0854EC"/>
    <w:multiLevelType w:val="singleLevel"/>
    <w:tmpl w:val="75F49310"/>
    <w:lvl w:ilvl="0">
      <w:start w:val="1"/>
      <w:numFmt w:val="bullet"/>
      <w:lvlText w:val=""/>
      <w:lvlJc w:val="left"/>
      <w:pPr>
        <w:tabs>
          <w:tab w:val="num" w:pos="360"/>
        </w:tabs>
        <w:ind w:left="340" w:hanging="340"/>
      </w:pPr>
      <w:rPr>
        <w:rFonts w:ascii="Symbol" w:hAnsi="Symbol" w:hint="default"/>
        <w:b/>
        <w:i w:val="0"/>
        <w:sz w:val="22"/>
      </w:rPr>
    </w:lvl>
  </w:abstractNum>
  <w:num w:numId="1">
    <w:abstractNumId w:val="12"/>
  </w:num>
  <w:num w:numId="2">
    <w:abstractNumId w:val="12"/>
    <w:lvlOverride w:ilvl="0">
      <w:lvl w:ilvl="0">
        <w:start w:val="1"/>
        <w:numFmt w:val="decimal"/>
        <w:lvlText w:val="%1."/>
        <w:legacy w:legacy="1" w:legacySpace="0" w:legacyIndent="283"/>
        <w:lvlJc w:val="left"/>
        <w:pPr>
          <w:ind w:left="283" w:hanging="283"/>
        </w:pPr>
      </w:lvl>
    </w:lvlOverride>
  </w:num>
  <w:num w:numId="3">
    <w:abstractNumId w:val="2"/>
  </w:num>
  <w:num w:numId="4">
    <w:abstractNumId w:val="6"/>
  </w:num>
  <w:num w:numId="5">
    <w:abstractNumId w:val="13"/>
  </w:num>
  <w:num w:numId="6">
    <w:abstractNumId w:val="5"/>
  </w:num>
  <w:num w:numId="7">
    <w:abstractNumId w:val="3"/>
  </w:num>
  <w:num w:numId="8">
    <w:abstractNumId w:val="4"/>
  </w:num>
  <w:num w:numId="9">
    <w:abstractNumId w:val="15"/>
  </w:num>
  <w:num w:numId="10">
    <w:abstractNumId w:val="7"/>
  </w:num>
  <w:num w:numId="11">
    <w:abstractNumId w:val="14"/>
  </w:num>
  <w:num w:numId="12">
    <w:abstractNumId w:val="11"/>
  </w:num>
  <w:num w:numId="13">
    <w:abstractNumId w:val="0"/>
  </w:num>
  <w:num w:numId="14">
    <w:abstractNumId w:val="1"/>
  </w:num>
  <w:num w:numId="15">
    <w:abstractNumId w:val="10"/>
  </w:num>
  <w:num w:numId="16">
    <w:abstractNumId w:val="9"/>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A2"/>
    <w:rsid w:val="00065CE4"/>
    <w:rsid w:val="000A36B8"/>
    <w:rsid w:val="000F44B0"/>
    <w:rsid w:val="001B6E50"/>
    <w:rsid w:val="00240F4A"/>
    <w:rsid w:val="002D7FFC"/>
    <w:rsid w:val="002F12AB"/>
    <w:rsid w:val="003004A2"/>
    <w:rsid w:val="00340A52"/>
    <w:rsid w:val="00396766"/>
    <w:rsid w:val="00441D9E"/>
    <w:rsid w:val="00587FDB"/>
    <w:rsid w:val="005B21B9"/>
    <w:rsid w:val="00695AB9"/>
    <w:rsid w:val="006A5500"/>
    <w:rsid w:val="006B1327"/>
    <w:rsid w:val="00727905"/>
    <w:rsid w:val="00755422"/>
    <w:rsid w:val="007773EC"/>
    <w:rsid w:val="007D5728"/>
    <w:rsid w:val="009658E1"/>
    <w:rsid w:val="0098140F"/>
    <w:rsid w:val="009D75A7"/>
    <w:rsid w:val="00A10379"/>
    <w:rsid w:val="00A16855"/>
    <w:rsid w:val="00A40B91"/>
    <w:rsid w:val="00A93B2E"/>
    <w:rsid w:val="00AB53DC"/>
    <w:rsid w:val="00B4067C"/>
    <w:rsid w:val="00B54805"/>
    <w:rsid w:val="00B72F99"/>
    <w:rsid w:val="00B935A9"/>
    <w:rsid w:val="00C00748"/>
    <w:rsid w:val="00C01C20"/>
    <w:rsid w:val="00C73114"/>
    <w:rsid w:val="00C74229"/>
    <w:rsid w:val="00CA35ED"/>
    <w:rsid w:val="00CA37CB"/>
    <w:rsid w:val="00CC24B3"/>
    <w:rsid w:val="00D13419"/>
    <w:rsid w:val="00D72227"/>
    <w:rsid w:val="00D86D32"/>
    <w:rsid w:val="00D938A1"/>
    <w:rsid w:val="00E153AD"/>
    <w:rsid w:val="00E4189F"/>
    <w:rsid w:val="00E448C8"/>
    <w:rsid w:val="00E557CB"/>
    <w:rsid w:val="00E55D85"/>
    <w:rsid w:val="00E701F7"/>
    <w:rsid w:val="00E75356"/>
    <w:rsid w:val="00E876ED"/>
    <w:rsid w:val="00F04357"/>
    <w:rsid w:val="00F13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4229"/>
    <w:rPr>
      <w:rFonts w:ascii="Times New Roman" w:hAnsi="Times New Roman"/>
      <w:lang w:val="nl-NL" w:eastAsia="nl-NL"/>
    </w:rPr>
  </w:style>
  <w:style w:type="paragraph" w:styleId="Heading1">
    <w:name w:val="heading 1"/>
    <w:basedOn w:val="Normal"/>
    <w:next w:val="Heading2"/>
    <w:qFormat/>
    <w:rsid w:val="00CA35ED"/>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CA35ED"/>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CA35ED"/>
    <w:pPr>
      <w:spacing w:after="240"/>
      <w:outlineLvl w:val="2"/>
    </w:pPr>
    <w:rPr>
      <w:color w:val="000080"/>
    </w:rPr>
  </w:style>
  <w:style w:type="paragraph" w:styleId="Heading4">
    <w:name w:val="heading 4"/>
    <w:basedOn w:val="Normal"/>
    <w:next w:val="Normal"/>
    <w:qFormat/>
    <w:rsid w:val="00CA35ED"/>
    <w:pPr>
      <w:spacing w:before="120" w:after="120"/>
      <w:outlineLvl w:val="3"/>
    </w:pPr>
    <w:rPr>
      <w:b/>
      <w:u w:val="single"/>
    </w:rPr>
  </w:style>
  <w:style w:type="paragraph" w:styleId="Heading5">
    <w:name w:val="heading 5"/>
    <w:basedOn w:val="Heading4"/>
    <w:next w:val="Normal"/>
    <w:qFormat/>
    <w:rsid w:val="00CA35ED"/>
    <w:pPr>
      <w:outlineLvl w:val="4"/>
    </w:pPr>
  </w:style>
  <w:style w:type="paragraph" w:styleId="Heading6">
    <w:name w:val="heading 6"/>
    <w:basedOn w:val="Normal"/>
    <w:next w:val="Normal"/>
    <w:qFormat/>
    <w:rsid w:val="00B935A9"/>
    <w:pPr>
      <w:keepNext/>
      <w:spacing w:before="240" w:after="60"/>
      <w:outlineLvl w:val="5"/>
    </w:pPr>
    <w:rPr>
      <w:b/>
      <w:sz w:val="22"/>
    </w:rPr>
  </w:style>
  <w:style w:type="paragraph" w:styleId="Heading7">
    <w:name w:val="heading 7"/>
    <w:basedOn w:val="Normal"/>
    <w:next w:val="Normal"/>
    <w:qFormat/>
    <w:rsid w:val="00C73114"/>
    <w:pPr>
      <w:spacing w:before="240" w:after="60"/>
      <w:outlineLvl w:val="6"/>
    </w:pPr>
    <w:rPr>
      <w:sz w:val="24"/>
      <w:szCs w:val="24"/>
    </w:rPr>
  </w:style>
  <w:style w:type="paragraph" w:styleId="Heading8">
    <w:name w:val="heading 8"/>
    <w:basedOn w:val="Normal"/>
    <w:next w:val="Normal"/>
    <w:qFormat/>
    <w:rsid w:val="00C73114"/>
    <w:pPr>
      <w:spacing w:before="240" w:after="60"/>
      <w:outlineLvl w:val="7"/>
    </w:pPr>
    <w:rPr>
      <w:i/>
      <w:iCs/>
      <w:sz w:val="24"/>
      <w:szCs w:val="24"/>
    </w:rPr>
  </w:style>
  <w:style w:type="paragraph" w:styleId="Heading9">
    <w:name w:val="heading 9"/>
    <w:basedOn w:val="Normal"/>
    <w:next w:val="Normal"/>
    <w:qFormat/>
    <w:rsid w:val="00C73114"/>
    <w:pPr>
      <w:spacing w:before="240" w:after="60"/>
      <w:outlineLvl w:val="8"/>
    </w:pPr>
    <w:rPr>
      <w:rFonts w:ascii="Arial" w:hAnsi="Arial" w:cs="Arial"/>
      <w:sz w:val="22"/>
      <w:szCs w:val="22"/>
    </w:rPr>
  </w:style>
  <w:style w:type="character" w:default="1" w:styleId="DefaultParagraphFont">
    <w:name w:val="Default Paragraph Font"/>
    <w:semiHidden/>
    <w:rsid w:val="00CA35ED"/>
  </w:style>
  <w:style w:type="table" w:default="1" w:styleId="TableNormal">
    <w:name w:val="Normal Table"/>
    <w:semiHidden/>
    <w:rsid w:val="00CA35ED"/>
    <w:tblPr>
      <w:tblInd w:w="0" w:type="dxa"/>
      <w:tblCellMar>
        <w:top w:w="0" w:type="dxa"/>
        <w:left w:w="108" w:type="dxa"/>
        <w:bottom w:w="0" w:type="dxa"/>
        <w:right w:w="108" w:type="dxa"/>
      </w:tblCellMar>
    </w:tblPr>
  </w:style>
  <w:style w:type="numbering" w:default="1" w:styleId="NoList">
    <w:name w:val="No List"/>
    <w:semiHidden/>
    <w:rsid w:val="00CA35ED"/>
  </w:style>
  <w:style w:type="paragraph" w:styleId="TOC4">
    <w:name w:val="toc 4"/>
    <w:basedOn w:val="Normal"/>
    <w:semiHidden/>
    <w:rsid w:val="00CA35ED"/>
    <w:pPr>
      <w:tabs>
        <w:tab w:val="left" w:pos="851"/>
        <w:tab w:val="left" w:pos="6804"/>
        <w:tab w:val="left" w:pos="7371"/>
        <w:tab w:val="right" w:pos="9639"/>
      </w:tabs>
    </w:pPr>
    <w:rPr>
      <w:sz w:val="16"/>
    </w:rPr>
  </w:style>
  <w:style w:type="paragraph" w:styleId="TOC3">
    <w:name w:val="toc 3"/>
    <w:basedOn w:val="TOC2"/>
    <w:next w:val="Normal"/>
    <w:semiHidden/>
    <w:rsid w:val="00CA35ED"/>
    <w:pPr>
      <w:spacing w:before="0"/>
    </w:pPr>
  </w:style>
  <w:style w:type="paragraph" w:styleId="TOC2">
    <w:name w:val="toc 2"/>
    <w:basedOn w:val="TOC1"/>
    <w:next w:val="Normal"/>
    <w:semiHidden/>
    <w:rsid w:val="00CA35ED"/>
    <w:pPr>
      <w:spacing w:before="120"/>
    </w:pPr>
    <w:rPr>
      <w:b w:val="0"/>
      <w:caps w:val="0"/>
    </w:rPr>
  </w:style>
  <w:style w:type="paragraph" w:styleId="TOC1">
    <w:name w:val="toc 1"/>
    <w:basedOn w:val="Normal"/>
    <w:next w:val="Normal"/>
    <w:semiHidden/>
    <w:rsid w:val="00CA35ED"/>
    <w:pPr>
      <w:tabs>
        <w:tab w:val="left" w:pos="851"/>
        <w:tab w:val="right" w:leader="dot" w:pos="9639"/>
      </w:tabs>
      <w:spacing w:before="240"/>
    </w:pPr>
    <w:rPr>
      <w:b/>
      <w:caps/>
      <w:sz w:val="16"/>
    </w:rPr>
  </w:style>
  <w:style w:type="paragraph" w:styleId="Footer">
    <w:name w:val="footer"/>
    <w:basedOn w:val="Normal"/>
    <w:rsid w:val="00CA35ED"/>
    <w:pPr>
      <w:tabs>
        <w:tab w:val="center" w:pos="4819"/>
        <w:tab w:val="right" w:pos="9071"/>
      </w:tabs>
    </w:pPr>
  </w:style>
  <w:style w:type="paragraph" w:styleId="Header">
    <w:name w:val="header"/>
    <w:basedOn w:val="Normal"/>
    <w:rsid w:val="00CA35ED"/>
    <w:pPr>
      <w:pBdr>
        <w:bottom w:val="single" w:sz="6" w:space="1" w:color="auto"/>
      </w:pBdr>
      <w:tabs>
        <w:tab w:val="center" w:pos="4819"/>
        <w:tab w:val="right" w:pos="9639"/>
      </w:tabs>
    </w:pPr>
  </w:style>
  <w:style w:type="paragraph" w:styleId="NormalIndent">
    <w:name w:val="Normal Indent"/>
    <w:basedOn w:val="Normal"/>
    <w:rsid w:val="00CA35ED"/>
    <w:pPr>
      <w:ind w:left="1418"/>
    </w:pPr>
  </w:style>
  <w:style w:type="paragraph" w:customStyle="1" w:styleId="OFWEL">
    <w:name w:val="OFWEL"/>
    <w:basedOn w:val="Normal"/>
    <w:next w:val="Normal"/>
    <w:rsid w:val="00CA35ED"/>
    <w:rPr>
      <w:color w:val="008080"/>
    </w:rPr>
  </w:style>
  <w:style w:type="paragraph" w:customStyle="1" w:styleId="Meting">
    <w:name w:val="Meting"/>
    <w:basedOn w:val="Normal"/>
    <w:rsid w:val="00CA35ED"/>
    <w:pPr>
      <w:ind w:left="1418" w:hanging="1418"/>
    </w:pPr>
  </w:style>
  <w:style w:type="paragraph" w:customStyle="1" w:styleId="Zieook">
    <w:name w:val="Zie ook"/>
    <w:basedOn w:val="Normal"/>
    <w:rsid w:val="00CA35ED"/>
    <w:rPr>
      <w:rFonts w:ascii="Arial" w:hAnsi="Arial"/>
      <w:b/>
      <w:sz w:val="16"/>
    </w:rPr>
  </w:style>
  <w:style w:type="paragraph" w:customStyle="1" w:styleId="Volgnr">
    <w:name w:val="Volgnr"/>
    <w:basedOn w:val="Normal"/>
    <w:next w:val="Normal"/>
    <w:rsid w:val="00CA35ED"/>
  </w:style>
  <w:style w:type="paragraph" w:customStyle="1" w:styleId="FACULT-1">
    <w:name w:val="FACULT  -1"/>
    <w:basedOn w:val="FACULT"/>
    <w:rsid w:val="00CA35ED"/>
    <w:pPr>
      <w:ind w:left="851"/>
    </w:pPr>
  </w:style>
  <w:style w:type="paragraph" w:customStyle="1" w:styleId="FACULT-2">
    <w:name w:val="FACULT  -2"/>
    <w:basedOn w:val="Normal"/>
    <w:rsid w:val="00CA35ED"/>
    <w:pPr>
      <w:ind w:left="1701"/>
    </w:pPr>
    <w:rPr>
      <w:color w:val="0000FF"/>
    </w:rPr>
  </w:style>
  <w:style w:type="paragraph" w:styleId="DocumentMap">
    <w:name w:val="Document Map"/>
    <w:basedOn w:val="Normal"/>
    <w:semiHidden/>
    <w:pPr>
      <w:shd w:val="clear" w:color="auto" w:fill="000080"/>
    </w:pPr>
    <w:rPr>
      <w:rFonts w:ascii="Tahoma" w:hAnsi="Tahoma"/>
    </w:rPr>
  </w:style>
  <w:style w:type="paragraph" w:customStyle="1" w:styleId="OFWEL-1">
    <w:name w:val="OFWEL -1"/>
    <w:basedOn w:val="OFWEL"/>
    <w:rsid w:val="00CA35ED"/>
    <w:pPr>
      <w:ind w:left="851"/>
    </w:pPr>
    <w:rPr>
      <w:spacing w:val="-3"/>
    </w:rPr>
  </w:style>
  <w:style w:type="paragraph" w:customStyle="1" w:styleId="FACULT">
    <w:name w:val="FACULT"/>
    <w:basedOn w:val="Normal"/>
    <w:next w:val="Normal"/>
    <w:rsid w:val="00CA35ED"/>
    <w:rPr>
      <w:color w:val="0000FF"/>
    </w:rPr>
  </w:style>
  <w:style w:type="character" w:customStyle="1" w:styleId="MeetChar">
    <w:name w:val="MeetChar"/>
    <w:rsid w:val="00CA35ED"/>
    <w:rPr>
      <w:color w:val="008080"/>
    </w:rPr>
  </w:style>
  <w:style w:type="character" w:customStyle="1" w:styleId="OptieChar">
    <w:name w:val="OptieChar"/>
    <w:rsid w:val="00CA35ED"/>
    <w:rPr>
      <w:color w:val="FF0000"/>
    </w:rPr>
  </w:style>
  <w:style w:type="paragraph" w:customStyle="1" w:styleId="OFWEL-2">
    <w:name w:val="OFWEL -2"/>
    <w:basedOn w:val="OFWEL-1"/>
    <w:rsid w:val="00CA35ED"/>
    <w:pPr>
      <w:ind w:left="1701"/>
    </w:pPr>
  </w:style>
  <w:style w:type="character" w:customStyle="1" w:styleId="OfwelChar">
    <w:name w:val="OfwelChar"/>
    <w:rsid w:val="00CA35ED"/>
    <w:rPr>
      <w:color w:val="008080"/>
      <w:lang w:val="nl-BE"/>
    </w:rPr>
  </w:style>
  <w:style w:type="paragraph" w:customStyle="1" w:styleId="Revisie">
    <w:name w:val="Revisie"/>
    <w:basedOn w:val="Normal"/>
    <w:next w:val="Normal"/>
    <w:rsid w:val="009D75A7"/>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rsid w:val="00CA35ED"/>
    <w:rPr>
      <w:color w:val="0000FF"/>
    </w:rPr>
  </w:style>
  <w:style w:type="paragraph" w:styleId="TOC9">
    <w:name w:val="toc 9"/>
    <w:basedOn w:val="Normal"/>
    <w:next w:val="Normal"/>
    <w:semiHidden/>
    <w:rsid w:val="00CA35ED"/>
    <w:pPr>
      <w:tabs>
        <w:tab w:val="left" w:pos="851"/>
        <w:tab w:val="left" w:pos="7371"/>
        <w:tab w:val="left" w:pos="7938"/>
        <w:tab w:val="right" w:leader="dot" w:pos="9639"/>
      </w:tabs>
    </w:pPr>
    <w:rPr>
      <w:sz w:val="16"/>
    </w:rPr>
  </w:style>
  <w:style w:type="paragraph" w:customStyle="1" w:styleId="NormalDossier">
    <w:name w:val="Normal_Dossier"/>
    <w:basedOn w:val="Normal"/>
    <w:rsid w:val="009D75A7"/>
    <w:pPr>
      <w:suppressAutoHyphens/>
    </w:pPr>
    <w:rPr>
      <w:color w:val="800080"/>
      <w:spacing w:val="-3"/>
      <w:lang w:val="en-US"/>
    </w:rPr>
  </w:style>
  <w:style w:type="paragraph" w:customStyle="1" w:styleId="OFWEL-3">
    <w:name w:val="OFWEL -3"/>
    <w:basedOn w:val="OFWEL-2"/>
    <w:rsid w:val="00CA35ED"/>
    <w:pPr>
      <w:ind w:left="2552"/>
    </w:pPr>
  </w:style>
  <w:style w:type="paragraph" w:customStyle="1" w:styleId="Nota">
    <w:name w:val="Nota"/>
    <w:basedOn w:val="Normal"/>
    <w:rsid w:val="00CA35ED"/>
    <w:rPr>
      <w:spacing w:val="-3"/>
      <w:lang w:val="en-US"/>
    </w:rPr>
  </w:style>
  <w:style w:type="paragraph" w:customStyle="1" w:styleId="SfBCode">
    <w:name w:val="SfB_Code"/>
    <w:basedOn w:val="Normal"/>
    <w:rsid w:val="00CA35ED"/>
  </w:style>
  <w:style w:type="paragraph" w:customStyle="1" w:styleId="streep05-05">
    <w:name w:val="streep 05.-05"/>
    <w:basedOn w:val="Normal"/>
    <w:next w:val="Normal"/>
    <w:rsid w:val="009D75A7"/>
    <w:pPr>
      <w:ind w:left="284" w:hanging="284"/>
    </w:pPr>
    <w:rPr>
      <w:lang w:val="nl"/>
    </w:rPr>
  </w:style>
  <w:style w:type="paragraph" w:customStyle="1" w:styleId="Merk">
    <w:name w:val="Merk"/>
    <w:basedOn w:val="Normal"/>
    <w:next w:val="Normal"/>
    <w:rsid w:val="00CA35ED"/>
    <w:rPr>
      <w:color w:val="FF6600"/>
    </w:rPr>
  </w:style>
  <w:style w:type="character" w:customStyle="1" w:styleId="Referentie">
    <w:name w:val="Referentie"/>
    <w:rsid w:val="00CA35ED"/>
    <w:rPr>
      <w:color w:val="FF6600"/>
    </w:rPr>
  </w:style>
  <w:style w:type="character" w:customStyle="1" w:styleId="RevisieDatum">
    <w:name w:val="RevisieDatum"/>
    <w:rsid w:val="00CA35ED"/>
    <w:rPr>
      <w:vanish w:val="0"/>
      <w:color w:val="auto"/>
    </w:rPr>
  </w:style>
  <w:style w:type="character" w:customStyle="1" w:styleId="MerkChar">
    <w:name w:val="MerkChar"/>
    <w:rsid w:val="00CA35ED"/>
    <w:rPr>
      <w:rFonts w:ascii="Times New Roman" w:hAnsi="Times New Roman"/>
      <w:color w:val="FF6600"/>
    </w:rPr>
  </w:style>
  <w:style w:type="paragraph" w:customStyle="1" w:styleId="MerkPar">
    <w:name w:val="MerkPar"/>
    <w:basedOn w:val="Normal"/>
    <w:rsid w:val="00CA35ED"/>
    <w:rPr>
      <w:color w:val="FF6600"/>
    </w:rPr>
  </w:style>
  <w:style w:type="paragraph" w:customStyle="1" w:styleId="Project">
    <w:name w:val="Project"/>
    <w:basedOn w:val="Normal"/>
    <w:rsid w:val="00CA35ED"/>
    <w:pPr>
      <w:suppressAutoHyphens/>
    </w:pPr>
    <w:rPr>
      <w:color w:val="800080"/>
      <w:spacing w:val="-3"/>
    </w:rPr>
  </w:style>
  <w:style w:type="character" w:styleId="Hyperlink">
    <w:name w:val="Hyperlink"/>
    <w:rsid w:val="00C73114"/>
    <w:rPr>
      <w:color w:val="0000FF"/>
      <w:u w:val="single"/>
    </w:rPr>
  </w:style>
  <w:style w:type="paragraph" w:styleId="ListParagraph">
    <w:name w:val="List Paragraph"/>
    <w:basedOn w:val="Normal"/>
    <w:uiPriority w:val="34"/>
    <w:qFormat/>
    <w:rsid w:val="00240F4A"/>
    <w:pPr>
      <w:ind w:left="72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4229"/>
    <w:rPr>
      <w:rFonts w:ascii="Times New Roman" w:hAnsi="Times New Roman"/>
      <w:lang w:val="nl-NL" w:eastAsia="nl-NL"/>
    </w:rPr>
  </w:style>
  <w:style w:type="paragraph" w:styleId="Heading1">
    <w:name w:val="heading 1"/>
    <w:basedOn w:val="Normal"/>
    <w:next w:val="Heading2"/>
    <w:qFormat/>
    <w:rsid w:val="00CA35ED"/>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CA35ED"/>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CA35ED"/>
    <w:pPr>
      <w:spacing w:after="240"/>
      <w:outlineLvl w:val="2"/>
    </w:pPr>
    <w:rPr>
      <w:color w:val="000080"/>
    </w:rPr>
  </w:style>
  <w:style w:type="paragraph" w:styleId="Heading4">
    <w:name w:val="heading 4"/>
    <w:basedOn w:val="Normal"/>
    <w:next w:val="Normal"/>
    <w:qFormat/>
    <w:rsid w:val="00CA35ED"/>
    <w:pPr>
      <w:spacing w:before="120" w:after="120"/>
      <w:outlineLvl w:val="3"/>
    </w:pPr>
    <w:rPr>
      <w:b/>
      <w:u w:val="single"/>
    </w:rPr>
  </w:style>
  <w:style w:type="paragraph" w:styleId="Heading5">
    <w:name w:val="heading 5"/>
    <w:basedOn w:val="Heading4"/>
    <w:next w:val="Normal"/>
    <w:qFormat/>
    <w:rsid w:val="00CA35ED"/>
    <w:pPr>
      <w:outlineLvl w:val="4"/>
    </w:pPr>
  </w:style>
  <w:style w:type="paragraph" w:styleId="Heading6">
    <w:name w:val="heading 6"/>
    <w:basedOn w:val="Normal"/>
    <w:next w:val="Normal"/>
    <w:qFormat/>
    <w:rsid w:val="00B935A9"/>
    <w:pPr>
      <w:keepNext/>
      <w:spacing w:before="240" w:after="60"/>
      <w:outlineLvl w:val="5"/>
    </w:pPr>
    <w:rPr>
      <w:b/>
      <w:sz w:val="22"/>
    </w:rPr>
  </w:style>
  <w:style w:type="paragraph" w:styleId="Heading7">
    <w:name w:val="heading 7"/>
    <w:basedOn w:val="Normal"/>
    <w:next w:val="Normal"/>
    <w:qFormat/>
    <w:rsid w:val="00C73114"/>
    <w:pPr>
      <w:spacing w:before="240" w:after="60"/>
      <w:outlineLvl w:val="6"/>
    </w:pPr>
    <w:rPr>
      <w:sz w:val="24"/>
      <w:szCs w:val="24"/>
    </w:rPr>
  </w:style>
  <w:style w:type="paragraph" w:styleId="Heading8">
    <w:name w:val="heading 8"/>
    <w:basedOn w:val="Normal"/>
    <w:next w:val="Normal"/>
    <w:qFormat/>
    <w:rsid w:val="00C73114"/>
    <w:pPr>
      <w:spacing w:before="240" w:after="60"/>
      <w:outlineLvl w:val="7"/>
    </w:pPr>
    <w:rPr>
      <w:i/>
      <w:iCs/>
      <w:sz w:val="24"/>
      <w:szCs w:val="24"/>
    </w:rPr>
  </w:style>
  <w:style w:type="paragraph" w:styleId="Heading9">
    <w:name w:val="heading 9"/>
    <w:basedOn w:val="Normal"/>
    <w:next w:val="Normal"/>
    <w:qFormat/>
    <w:rsid w:val="00C73114"/>
    <w:pPr>
      <w:spacing w:before="240" w:after="60"/>
      <w:outlineLvl w:val="8"/>
    </w:pPr>
    <w:rPr>
      <w:rFonts w:ascii="Arial" w:hAnsi="Arial" w:cs="Arial"/>
      <w:sz w:val="22"/>
      <w:szCs w:val="22"/>
    </w:rPr>
  </w:style>
  <w:style w:type="character" w:default="1" w:styleId="DefaultParagraphFont">
    <w:name w:val="Default Paragraph Font"/>
    <w:semiHidden/>
    <w:rsid w:val="00CA35ED"/>
  </w:style>
  <w:style w:type="table" w:default="1" w:styleId="TableNormal">
    <w:name w:val="Normal Table"/>
    <w:semiHidden/>
    <w:rsid w:val="00CA35ED"/>
    <w:tblPr>
      <w:tblInd w:w="0" w:type="dxa"/>
      <w:tblCellMar>
        <w:top w:w="0" w:type="dxa"/>
        <w:left w:w="108" w:type="dxa"/>
        <w:bottom w:w="0" w:type="dxa"/>
        <w:right w:w="108" w:type="dxa"/>
      </w:tblCellMar>
    </w:tblPr>
  </w:style>
  <w:style w:type="numbering" w:default="1" w:styleId="NoList">
    <w:name w:val="No List"/>
    <w:semiHidden/>
    <w:rsid w:val="00CA35ED"/>
  </w:style>
  <w:style w:type="paragraph" w:styleId="TOC4">
    <w:name w:val="toc 4"/>
    <w:basedOn w:val="Normal"/>
    <w:semiHidden/>
    <w:rsid w:val="00CA35ED"/>
    <w:pPr>
      <w:tabs>
        <w:tab w:val="left" w:pos="851"/>
        <w:tab w:val="left" w:pos="6804"/>
        <w:tab w:val="left" w:pos="7371"/>
        <w:tab w:val="right" w:pos="9639"/>
      </w:tabs>
    </w:pPr>
    <w:rPr>
      <w:sz w:val="16"/>
    </w:rPr>
  </w:style>
  <w:style w:type="paragraph" w:styleId="TOC3">
    <w:name w:val="toc 3"/>
    <w:basedOn w:val="TOC2"/>
    <w:next w:val="Normal"/>
    <w:semiHidden/>
    <w:rsid w:val="00CA35ED"/>
    <w:pPr>
      <w:spacing w:before="0"/>
    </w:pPr>
  </w:style>
  <w:style w:type="paragraph" w:styleId="TOC2">
    <w:name w:val="toc 2"/>
    <w:basedOn w:val="TOC1"/>
    <w:next w:val="Normal"/>
    <w:semiHidden/>
    <w:rsid w:val="00CA35ED"/>
    <w:pPr>
      <w:spacing w:before="120"/>
    </w:pPr>
    <w:rPr>
      <w:b w:val="0"/>
      <w:caps w:val="0"/>
    </w:rPr>
  </w:style>
  <w:style w:type="paragraph" w:styleId="TOC1">
    <w:name w:val="toc 1"/>
    <w:basedOn w:val="Normal"/>
    <w:next w:val="Normal"/>
    <w:semiHidden/>
    <w:rsid w:val="00CA35ED"/>
    <w:pPr>
      <w:tabs>
        <w:tab w:val="left" w:pos="851"/>
        <w:tab w:val="right" w:leader="dot" w:pos="9639"/>
      </w:tabs>
      <w:spacing w:before="240"/>
    </w:pPr>
    <w:rPr>
      <w:b/>
      <w:caps/>
      <w:sz w:val="16"/>
    </w:rPr>
  </w:style>
  <w:style w:type="paragraph" w:styleId="Footer">
    <w:name w:val="footer"/>
    <w:basedOn w:val="Normal"/>
    <w:rsid w:val="00CA35ED"/>
    <w:pPr>
      <w:tabs>
        <w:tab w:val="center" w:pos="4819"/>
        <w:tab w:val="right" w:pos="9071"/>
      </w:tabs>
    </w:pPr>
  </w:style>
  <w:style w:type="paragraph" w:styleId="Header">
    <w:name w:val="header"/>
    <w:basedOn w:val="Normal"/>
    <w:rsid w:val="00CA35ED"/>
    <w:pPr>
      <w:pBdr>
        <w:bottom w:val="single" w:sz="6" w:space="1" w:color="auto"/>
      </w:pBdr>
      <w:tabs>
        <w:tab w:val="center" w:pos="4819"/>
        <w:tab w:val="right" w:pos="9639"/>
      </w:tabs>
    </w:pPr>
  </w:style>
  <w:style w:type="paragraph" w:styleId="NormalIndent">
    <w:name w:val="Normal Indent"/>
    <w:basedOn w:val="Normal"/>
    <w:rsid w:val="00CA35ED"/>
    <w:pPr>
      <w:ind w:left="1418"/>
    </w:pPr>
  </w:style>
  <w:style w:type="paragraph" w:customStyle="1" w:styleId="OFWEL">
    <w:name w:val="OFWEL"/>
    <w:basedOn w:val="Normal"/>
    <w:next w:val="Normal"/>
    <w:rsid w:val="00CA35ED"/>
    <w:rPr>
      <w:color w:val="008080"/>
    </w:rPr>
  </w:style>
  <w:style w:type="paragraph" w:customStyle="1" w:styleId="Meting">
    <w:name w:val="Meting"/>
    <w:basedOn w:val="Normal"/>
    <w:rsid w:val="00CA35ED"/>
    <w:pPr>
      <w:ind w:left="1418" w:hanging="1418"/>
    </w:pPr>
  </w:style>
  <w:style w:type="paragraph" w:customStyle="1" w:styleId="Zieook">
    <w:name w:val="Zie ook"/>
    <w:basedOn w:val="Normal"/>
    <w:rsid w:val="00CA35ED"/>
    <w:rPr>
      <w:rFonts w:ascii="Arial" w:hAnsi="Arial"/>
      <w:b/>
      <w:sz w:val="16"/>
    </w:rPr>
  </w:style>
  <w:style w:type="paragraph" w:customStyle="1" w:styleId="Volgnr">
    <w:name w:val="Volgnr"/>
    <w:basedOn w:val="Normal"/>
    <w:next w:val="Normal"/>
    <w:rsid w:val="00CA35ED"/>
  </w:style>
  <w:style w:type="paragraph" w:customStyle="1" w:styleId="FACULT-1">
    <w:name w:val="FACULT  -1"/>
    <w:basedOn w:val="FACULT"/>
    <w:rsid w:val="00CA35ED"/>
    <w:pPr>
      <w:ind w:left="851"/>
    </w:pPr>
  </w:style>
  <w:style w:type="paragraph" w:customStyle="1" w:styleId="FACULT-2">
    <w:name w:val="FACULT  -2"/>
    <w:basedOn w:val="Normal"/>
    <w:rsid w:val="00CA35ED"/>
    <w:pPr>
      <w:ind w:left="1701"/>
    </w:pPr>
    <w:rPr>
      <w:color w:val="0000FF"/>
    </w:rPr>
  </w:style>
  <w:style w:type="paragraph" w:styleId="DocumentMap">
    <w:name w:val="Document Map"/>
    <w:basedOn w:val="Normal"/>
    <w:semiHidden/>
    <w:pPr>
      <w:shd w:val="clear" w:color="auto" w:fill="000080"/>
    </w:pPr>
    <w:rPr>
      <w:rFonts w:ascii="Tahoma" w:hAnsi="Tahoma"/>
    </w:rPr>
  </w:style>
  <w:style w:type="paragraph" w:customStyle="1" w:styleId="OFWEL-1">
    <w:name w:val="OFWEL -1"/>
    <w:basedOn w:val="OFWEL"/>
    <w:rsid w:val="00CA35ED"/>
    <w:pPr>
      <w:ind w:left="851"/>
    </w:pPr>
    <w:rPr>
      <w:spacing w:val="-3"/>
    </w:rPr>
  </w:style>
  <w:style w:type="paragraph" w:customStyle="1" w:styleId="FACULT">
    <w:name w:val="FACULT"/>
    <w:basedOn w:val="Normal"/>
    <w:next w:val="Normal"/>
    <w:rsid w:val="00CA35ED"/>
    <w:rPr>
      <w:color w:val="0000FF"/>
    </w:rPr>
  </w:style>
  <w:style w:type="character" w:customStyle="1" w:styleId="MeetChar">
    <w:name w:val="MeetChar"/>
    <w:rsid w:val="00CA35ED"/>
    <w:rPr>
      <w:color w:val="008080"/>
    </w:rPr>
  </w:style>
  <w:style w:type="character" w:customStyle="1" w:styleId="OptieChar">
    <w:name w:val="OptieChar"/>
    <w:rsid w:val="00CA35ED"/>
    <w:rPr>
      <w:color w:val="FF0000"/>
    </w:rPr>
  </w:style>
  <w:style w:type="paragraph" w:customStyle="1" w:styleId="OFWEL-2">
    <w:name w:val="OFWEL -2"/>
    <w:basedOn w:val="OFWEL-1"/>
    <w:rsid w:val="00CA35ED"/>
    <w:pPr>
      <w:ind w:left="1701"/>
    </w:pPr>
  </w:style>
  <w:style w:type="character" w:customStyle="1" w:styleId="OfwelChar">
    <w:name w:val="OfwelChar"/>
    <w:rsid w:val="00CA35ED"/>
    <w:rPr>
      <w:color w:val="008080"/>
      <w:lang w:val="nl-BE"/>
    </w:rPr>
  </w:style>
  <w:style w:type="paragraph" w:customStyle="1" w:styleId="Revisie">
    <w:name w:val="Revisie"/>
    <w:basedOn w:val="Normal"/>
    <w:next w:val="Normal"/>
    <w:rsid w:val="009D75A7"/>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rsid w:val="00CA35ED"/>
    <w:rPr>
      <w:color w:val="0000FF"/>
    </w:rPr>
  </w:style>
  <w:style w:type="paragraph" w:styleId="TOC9">
    <w:name w:val="toc 9"/>
    <w:basedOn w:val="Normal"/>
    <w:next w:val="Normal"/>
    <w:semiHidden/>
    <w:rsid w:val="00CA35ED"/>
    <w:pPr>
      <w:tabs>
        <w:tab w:val="left" w:pos="851"/>
        <w:tab w:val="left" w:pos="7371"/>
        <w:tab w:val="left" w:pos="7938"/>
        <w:tab w:val="right" w:leader="dot" w:pos="9639"/>
      </w:tabs>
    </w:pPr>
    <w:rPr>
      <w:sz w:val="16"/>
    </w:rPr>
  </w:style>
  <w:style w:type="paragraph" w:customStyle="1" w:styleId="NormalDossier">
    <w:name w:val="Normal_Dossier"/>
    <w:basedOn w:val="Normal"/>
    <w:rsid w:val="009D75A7"/>
    <w:pPr>
      <w:suppressAutoHyphens/>
    </w:pPr>
    <w:rPr>
      <w:color w:val="800080"/>
      <w:spacing w:val="-3"/>
      <w:lang w:val="en-US"/>
    </w:rPr>
  </w:style>
  <w:style w:type="paragraph" w:customStyle="1" w:styleId="OFWEL-3">
    <w:name w:val="OFWEL -3"/>
    <w:basedOn w:val="OFWEL-2"/>
    <w:rsid w:val="00CA35ED"/>
    <w:pPr>
      <w:ind w:left="2552"/>
    </w:pPr>
  </w:style>
  <w:style w:type="paragraph" w:customStyle="1" w:styleId="Nota">
    <w:name w:val="Nota"/>
    <w:basedOn w:val="Normal"/>
    <w:rsid w:val="00CA35ED"/>
    <w:rPr>
      <w:spacing w:val="-3"/>
      <w:lang w:val="en-US"/>
    </w:rPr>
  </w:style>
  <w:style w:type="paragraph" w:customStyle="1" w:styleId="SfBCode">
    <w:name w:val="SfB_Code"/>
    <w:basedOn w:val="Normal"/>
    <w:rsid w:val="00CA35ED"/>
  </w:style>
  <w:style w:type="paragraph" w:customStyle="1" w:styleId="streep05-05">
    <w:name w:val="streep 05.-05"/>
    <w:basedOn w:val="Normal"/>
    <w:next w:val="Normal"/>
    <w:rsid w:val="009D75A7"/>
    <w:pPr>
      <w:ind w:left="284" w:hanging="284"/>
    </w:pPr>
    <w:rPr>
      <w:lang w:val="nl"/>
    </w:rPr>
  </w:style>
  <w:style w:type="paragraph" w:customStyle="1" w:styleId="Merk">
    <w:name w:val="Merk"/>
    <w:basedOn w:val="Normal"/>
    <w:next w:val="Normal"/>
    <w:rsid w:val="00CA35ED"/>
    <w:rPr>
      <w:color w:val="FF6600"/>
    </w:rPr>
  </w:style>
  <w:style w:type="character" w:customStyle="1" w:styleId="Referentie">
    <w:name w:val="Referentie"/>
    <w:rsid w:val="00CA35ED"/>
    <w:rPr>
      <w:color w:val="FF6600"/>
    </w:rPr>
  </w:style>
  <w:style w:type="character" w:customStyle="1" w:styleId="RevisieDatum">
    <w:name w:val="RevisieDatum"/>
    <w:rsid w:val="00CA35ED"/>
    <w:rPr>
      <w:vanish w:val="0"/>
      <w:color w:val="auto"/>
    </w:rPr>
  </w:style>
  <w:style w:type="character" w:customStyle="1" w:styleId="MerkChar">
    <w:name w:val="MerkChar"/>
    <w:rsid w:val="00CA35ED"/>
    <w:rPr>
      <w:rFonts w:ascii="Times New Roman" w:hAnsi="Times New Roman"/>
      <w:color w:val="FF6600"/>
    </w:rPr>
  </w:style>
  <w:style w:type="paragraph" w:customStyle="1" w:styleId="MerkPar">
    <w:name w:val="MerkPar"/>
    <w:basedOn w:val="Normal"/>
    <w:rsid w:val="00CA35ED"/>
    <w:rPr>
      <w:color w:val="FF6600"/>
    </w:rPr>
  </w:style>
  <w:style w:type="paragraph" w:customStyle="1" w:styleId="Project">
    <w:name w:val="Project"/>
    <w:basedOn w:val="Normal"/>
    <w:rsid w:val="00CA35ED"/>
    <w:pPr>
      <w:suppressAutoHyphens/>
    </w:pPr>
    <w:rPr>
      <w:color w:val="800080"/>
      <w:spacing w:val="-3"/>
    </w:rPr>
  </w:style>
  <w:style w:type="character" w:styleId="Hyperlink">
    <w:name w:val="Hyperlink"/>
    <w:rsid w:val="00C73114"/>
    <w:rPr>
      <w:color w:val="0000FF"/>
      <w:u w:val="single"/>
    </w:rPr>
  </w:style>
  <w:style w:type="paragraph" w:styleId="ListParagraph">
    <w:name w:val="List Paragraph"/>
    <w:basedOn w:val="Normal"/>
    <w:uiPriority w:val="34"/>
    <w:qFormat/>
    <w:rsid w:val="00240F4A"/>
    <w:pPr>
      <w:ind w:left="72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5822">
      <w:bodyDiv w:val="1"/>
      <w:marLeft w:val="0"/>
      <w:marRight w:val="0"/>
      <w:marTop w:val="0"/>
      <w:marBottom w:val="0"/>
      <w:divBdr>
        <w:top w:val="none" w:sz="0" w:space="0" w:color="auto"/>
        <w:left w:val="none" w:sz="0" w:space="0" w:color="auto"/>
        <w:bottom w:val="none" w:sz="0" w:space="0" w:color="auto"/>
        <w:right w:val="none" w:sz="0" w:space="0" w:color="auto"/>
      </w:divBdr>
      <w:divsChild>
        <w:div w:id="810752927">
          <w:marLeft w:val="0"/>
          <w:marRight w:val="0"/>
          <w:marTop w:val="0"/>
          <w:marBottom w:val="0"/>
          <w:divBdr>
            <w:top w:val="none" w:sz="0" w:space="0" w:color="auto"/>
            <w:left w:val="none" w:sz="0" w:space="0" w:color="auto"/>
            <w:bottom w:val="none" w:sz="0" w:space="0" w:color="auto"/>
            <w:right w:val="none" w:sz="0" w:space="0" w:color="auto"/>
          </w:divBdr>
          <w:divsChild>
            <w:div w:id="1484657219">
              <w:marLeft w:val="0"/>
              <w:marRight w:val="0"/>
              <w:marTop w:val="0"/>
              <w:marBottom w:val="0"/>
              <w:divBdr>
                <w:top w:val="none" w:sz="0" w:space="0" w:color="auto"/>
                <w:left w:val="none" w:sz="0" w:space="0" w:color="auto"/>
                <w:bottom w:val="none" w:sz="0" w:space="0" w:color="auto"/>
                <w:right w:val="none" w:sz="0" w:space="0" w:color="auto"/>
              </w:divBdr>
              <w:divsChild>
                <w:div w:id="910846268">
                  <w:marLeft w:val="-3600"/>
                  <w:marRight w:val="0"/>
                  <w:marTop w:val="0"/>
                  <w:marBottom w:val="0"/>
                  <w:divBdr>
                    <w:top w:val="none" w:sz="0" w:space="0" w:color="auto"/>
                    <w:left w:val="none" w:sz="0" w:space="0" w:color="auto"/>
                    <w:bottom w:val="none" w:sz="0" w:space="0" w:color="auto"/>
                    <w:right w:val="none" w:sz="0" w:space="0" w:color="auto"/>
                  </w:divBdr>
                  <w:divsChild>
                    <w:div w:id="842547916">
                      <w:marLeft w:val="3600"/>
                      <w:marRight w:val="0"/>
                      <w:marTop w:val="0"/>
                      <w:marBottom w:val="0"/>
                      <w:divBdr>
                        <w:top w:val="none" w:sz="0" w:space="0" w:color="auto"/>
                        <w:left w:val="none" w:sz="0" w:space="0" w:color="auto"/>
                        <w:bottom w:val="none" w:sz="0" w:space="0" w:color="auto"/>
                        <w:right w:val="none" w:sz="0" w:space="0" w:color="auto"/>
                      </w:divBdr>
                      <w:divsChild>
                        <w:div w:id="16017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ceuninck.com/HTML/Subsidiary2/Nederlands/Pages/2_p34118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PI\instellingen\Word\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Bestek.dot</Template>
  <TotalTime>0</TotalTime>
  <Pages>2</Pages>
  <Words>685</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4448</CharactersWithSpaces>
  <SharedDoc>false</SharedDoc>
  <HLinks>
    <vt:vector size="6" baseType="variant">
      <vt:variant>
        <vt:i4>3276865</vt:i4>
      </vt:variant>
      <vt:variant>
        <vt:i4>0</vt:i4>
      </vt:variant>
      <vt:variant>
        <vt:i4>0</vt:i4>
      </vt:variant>
      <vt:variant>
        <vt:i4>5</vt:i4>
      </vt:variant>
      <vt:variant>
        <vt:lpwstr>http://www.deceuninck.com/HTML/Subsidiary2/Nederlands/Pages/2_p341181.htm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Ebo Dominiek</dc:creator>
  <dc:description>version 2.0</dc:description>
  <cp:lastModifiedBy>Mathijs Vandendriessche</cp:lastModifiedBy>
  <cp:revision>2</cp:revision>
  <cp:lastPrinted>2009-02-17T15:58:00Z</cp:lastPrinted>
  <dcterms:created xsi:type="dcterms:W3CDTF">2018-01-31T08:26:00Z</dcterms:created>
  <dcterms:modified xsi:type="dcterms:W3CDTF">2018-01-31T08:26:00Z</dcterms:modified>
</cp:coreProperties>
</file>